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4F" w:rsidRPr="0051536A" w:rsidRDefault="008E554F" w:rsidP="008E554F">
      <w:pPr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8E554F" w:rsidRPr="0051536A" w:rsidRDefault="008E554F" w:rsidP="008E554F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8E554F" w:rsidRPr="0051536A" w:rsidRDefault="008E554F" w:rsidP="008E554F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>
        <w:rPr>
          <w:rFonts w:ascii="Times New Roman" w:hAnsi="Times New Roman"/>
          <w:sz w:val="24"/>
          <w:szCs w:val="24"/>
          <w:lang w:val="kk-KZ"/>
        </w:rPr>
        <w:t>2</w:t>
      </w:r>
    </w:p>
    <w:p w:rsidR="008E554F" w:rsidRDefault="008E554F" w:rsidP="008E554F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9A0577">
        <w:rPr>
          <w:rFonts w:ascii="Times New Roman" w:hAnsi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Математикалық және серіппелі маятниктер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8E554F" w:rsidRDefault="008E554F" w:rsidP="008E554F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мақсаты.</w:t>
      </w:r>
      <w:r w:rsidRPr="008E554F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11.4.1.1-эксперименттік және графиктік тәсілмен гармоникалық тербелісті (</w:t>
      </w:r>
      <w:r w:rsidRPr="00A048B6">
        <w:rPr>
          <w:rFonts w:ascii="Times New Roman" w:hAnsi="Times New Roman" w:cs="Times New Roman"/>
          <w:sz w:val="24"/>
          <w:szCs w:val="24"/>
          <w:lang w:val="kk-KZ"/>
        </w:rPr>
        <w:t>(x(t), v(t), a(t))</w:t>
      </w:r>
      <w:r>
        <w:rPr>
          <w:rFonts w:ascii="Times New Roman" w:hAnsi="Times New Roman" w:cs="Times New Roman"/>
          <w:lang w:val="kk-KZ"/>
        </w:rPr>
        <w:t>) зерттеу</w:t>
      </w:r>
    </w:p>
    <w:p w:rsidR="008E554F" w:rsidRPr="008E554F" w:rsidRDefault="008E554F" w:rsidP="008E554F">
      <w:pPr>
        <w:spacing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 w:rsidR="001809BC">
        <w:rPr>
          <w:rFonts w:ascii="Times New Roman" w:hAnsi="Times New Roman"/>
          <w:sz w:val="24"/>
          <w:szCs w:val="24"/>
          <w:lang w:val="kk-KZ"/>
        </w:rPr>
        <w:t xml:space="preserve"> Математикалық және серіпппелі маятниктің тербеліс периодының формуласын қорытып шығару</w:t>
      </w:r>
    </w:p>
    <w:p w:rsidR="008E554F" w:rsidRDefault="008E554F" w:rsidP="008E554F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 -  Білім алушылар:</w:t>
      </w:r>
    </w:p>
    <w:p w:rsidR="008E554F" w:rsidRPr="008D2096" w:rsidRDefault="008D2096" w:rsidP="008E554F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  <w:r w:rsidRPr="008D2096">
        <w:rPr>
          <w:rFonts w:ascii="Times New Roman" w:hAnsi="Times New Roman"/>
          <w:sz w:val="24"/>
          <w:szCs w:val="24"/>
          <w:lang w:val="kk-KZ"/>
        </w:rPr>
        <w:t>Аналитикалық және</w:t>
      </w:r>
      <w:r w:rsidR="001809B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D2096">
        <w:rPr>
          <w:rFonts w:ascii="Times New Roman" w:hAnsi="Times New Roman"/>
          <w:sz w:val="24"/>
          <w:szCs w:val="24"/>
          <w:lang w:val="kk-KZ"/>
        </w:rPr>
        <w:t>тәжірибелік жолдармен математикалық және серіппелі маятниктердің тербелісін зерттейсіңдер.</w:t>
      </w:r>
    </w:p>
    <w:p w:rsidR="008D2096" w:rsidRPr="008D2096" w:rsidRDefault="008D2096" w:rsidP="008E554F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D2096">
        <w:rPr>
          <w:rFonts w:ascii="Times New Roman" w:hAnsi="Times New Roman"/>
          <w:b/>
          <w:sz w:val="24"/>
          <w:szCs w:val="24"/>
          <w:lang w:val="kk-KZ"/>
        </w:rPr>
        <w:t>Тірек ұғымдар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D2096" w:rsidRPr="008D2096" w:rsidTr="008D2096">
        <w:tc>
          <w:tcPr>
            <w:tcW w:w="3190" w:type="dxa"/>
          </w:tcPr>
          <w:p w:rsidR="008D2096" w:rsidRPr="008D2096" w:rsidRDefault="001D3B92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</w:t>
            </w:r>
          </w:p>
        </w:tc>
        <w:tc>
          <w:tcPr>
            <w:tcW w:w="3190" w:type="dxa"/>
          </w:tcPr>
          <w:p w:rsidR="008D2096" w:rsidRPr="008D2096" w:rsidRDefault="001D3B92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Орыс тілінде</w:t>
            </w:r>
          </w:p>
        </w:tc>
        <w:tc>
          <w:tcPr>
            <w:tcW w:w="3191" w:type="dxa"/>
          </w:tcPr>
          <w:p w:rsidR="008D2096" w:rsidRPr="008D2096" w:rsidRDefault="001D3B92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Ағылшын тілінде</w:t>
            </w:r>
          </w:p>
        </w:tc>
      </w:tr>
      <w:tr w:rsidR="001D3B92" w:rsidRPr="008D2096" w:rsidTr="008D2096">
        <w:tc>
          <w:tcPr>
            <w:tcW w:w="3190" w:type="dxa"/>
          </w:tcPr>
          <w:p w:rsidR="001D3B92" w:rsidRPr="008D2096" w:rsidRDefault="001D3B92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096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орны</w:t>
            </w:r>
          </w:p>
        </w:tc>
        <w:tc>
          <w:tcPr>
            <w:tcW w:w="3190" w:type="dxa"/>
          </w:tcPr>
          <w:p w:rsidR="001D3B92" w:rsidRPr="008D2096" w:rsidRDefault="001D3B92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1D3B92" w:rsidRPr="008D2096" w:rsidRDefault="001D3B92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D2096" w:rsidRPr="008D2096" w:rsidTr="008D2096"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096">
              <w:rPr>
                <w:rFonts w:ascii="Times New Roman" w:hAnsi="Times New Roman"/>
                <w:sz w:val="24"/>
                <w:szCs w:val="24"/>
                <w:lang w:val="kk-KZ"/>
              </w:rPr>
              <w:t>ығысу</w:t>
            </w:r>
          </w:p>
        </w:tc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D2096" w:rsidRPr="008D2096" w:rsidTr="008D2096"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096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маятник</w:t>
            </w:r>
          </w:p>
        </w:tc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D2096" w:rsidRPr="008D2096" w:rsidTr="008D2096"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096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маятниктің тербеліс периоды</w:t>
            </w:r>
          </w:p>
        </w:tc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D2096" w:rsidRPr="008D2096" w:rsidTr="008D2096"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096">
              <w:rPr>
                <w:rFonts w:ascii="Times New Roman" w:hAnsi="Times New Roman"/>
                <w:sz w:val="24"/>
                <w:szCs w:val="24"/>
                <w:lang w:val="kk-KZ"/>
              </w:rPr>
              <w:t>Серіппелі маятник</w:t>
            </w:r>
          </w:p>
        </w:tc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D2096" w:rsidRPr="008D2096" w:rsidTr="008D2096"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096">
              <w:rPr>
                <w:rFonts w:ascii="Times New Roman" w:hAnsi="Times New Roman"/>
                <w:sz w:val="24"/>
                <w:szCs w:val="24"/>
                <w:lang w:val="kk-KZ"/>
              </w:rPr>
              <w:t>Серіппелі маятниктің тербеліс периоды</w:t>
            </w:r>
          </w:p>
        </w:tc>
        <w:tc>
          <w:tcPr>
            <w:tcW w:w="3190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8D2096" w:rsidRPr="008D2096" w:rsidRDefault="008D2096" w:rsidP="008E554F">
            <w:pPr>
              <w:spacing w:before="40" w:after="4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8D2096" w:rsidRPr="008E554F" w:rsidRDefault="008D2096" w:rsidP="008E554F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p w:rsidR="008E554F" w:rsidRDefault="008E554F" w:rsidP="00D07DA5">
      <w:p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lang w:val="kk-KZ"/>
        </w:rPr>
        <w:t>1</w:t>
      </w:r>
      <w:r w:rsidRPr="00497071">
        <w:rPr>
          <w:rFonts w:ascii="Times New Roman" w:hAnsi="Times New Roman"/>
          <w:sz w:val="24"/>
          <w:szCs w:val="24"/>
          <w:lang w:val="kk-KZ"/>
        </w:rPr>
        <w:t>.Қысқаша тезисті конспект</w:t>
      </w:r>
      <w:r w:rsidRPr="00CC3DDC">
        <w:rPr>
          <w:sz w:val="28"/>
          <w:szCs w:val="28"/>
          <w:lang w:val="kk-KZ"/>
        </w:rPr>
        <w:t>:</w:t>
      </w:r>
    </w:p>
    <w:p w:rsidR="00A52F64" w:rsidRDefault="00A52F64" w:rsidP="00D07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2F64">
        <w:rPr>
          <w:rFonts w:ascii="Times New Roman" w:hAnsi="Times New Roman" w:cs="Times New Roman"/>
          <w:sz w:val="24"/>
          <w:szCs w:val="24"/>
          <w:lang w:val="kk-KZ"/>
        </w:rPr>
        <w:t>2.1 формуладағы күш ығысуға пропорционал екендігі көрінеді</w:t>
      </w:r>
      <w:r>
        <w:rPr>
          <w:rFonts w:ascii="Times New Roman" w:hAnsi="Times New Roman" w:cs="Times New Roman"/>
          <w:sz w:val="24"/>
          <w:szCs w:val="24"/>
          <w:lang w:val="kk-KZ"/>
        </w:rPr>
        <w:t>.Дене тепе теңдік калпынан ауытқыған кездеқайтарушы күштің пайда болуы тербеліс туындауыныңнегізгі шарты.</w:t>
      </w:r>
    </w:p>
    <w:p w:rsidR="00A52F64" w:rsidRDefault="00A52F64" w:rsidP="00D07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Математикалық маятник дегеніміз не? (9-сыныптан білесің)  тепе-теңдік қалпында маятникке әрекет ететін күштер (Ғ</w:t>
      </w:r>
      <w:r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к </w:t>
      </w:r>
      <w:r w:rsidRPr="00A52F64">
        <w:rPr>
          <w:rFonts w:ascii="Times New Roman" w:hAnsi="Times New Roman" w:cs="Times New Roman"/>
          <w:sz w:val="24"/>
          <w:szCs w:val="24"/>
          <w:lang w:val="kk-KZ"/>
        </w:rPr>
        <w:t>және</w:t>
      </w:r>
      <w:r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Ғ</w:t>
      </w:r>
      <w:r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) теңеседі.</w:t>
      </w:r>
    </w:p>
    <w:p w:rsidR="001809BC" w:rsidRDefault="00A52F64" w:rsidP="00D07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 тепе-теңдік қалпынан белгілі бір бұрышқа ауытқығанда ше?</w:t>
      </w:r>
      <w:r w:rsidR="00D8797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C29E4">
        <w:rPr>
          <w:rFonts w:ascii="Times New Roman" w:hAnsi="Times New Roman" w:cs="Times New Roman"/>
          <w:sz w:val="24"/>
          <w:szCs w:val="24"/>
          <w:lang w:val="kk-KZ"/>
        </w:rPr>
        <w:t xml:space="preserve">Бұл кезде ауырлық күшінің жанама құраушысы пайда болады: </w:t>
      </w:r>
      <w:r w:rsidR="001C29E4" w:rsidRPr="001C29E4">
        <w:rPr>
          <w:rFonts w:ascii="Times New Roman" w:hAnsi="Times New Roman" w:cs="Times New Roman"/>
          <w:sz w:val="24"/>
          <w:szCs w:val="24"/>
          <w:lang w:val="kk-KZ"/>
        </w:rPr>
        <w:t>F</w:t>
      </w:r>
      <w:r w:rsidR="001C29E4" w:rsidRPr="001C29E4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T</w:t>
      </w:r>
      <w:r w:rsidR="001C29E4" w:rsidRPr="001C29E4">
        <w:rPr>
          <w:rFonts w:ascii="Times New Roman" w:hAnsi="Times New Roman" w:cs="Times New Roman"/>
          <w:sz w:val="24"/>
          <w:szCs w:val="24"/>
          <w:lang w:val="kk-KZ"/>
        </w:rPr>
        <w:t>=</w:t>
      </w:r>
      <w:r w:rsidR="001809B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C29E4" w:rsidRPr="001C29E4">
        <w:rPr>
          <w:rFonts w:ascii="Times New Roman" w:hAnsi="Times New Roman" w:cs="Times New Roman"/>
          <w:sz w:val="24"/>
          <w:szCs w:val="24"/>
          <w:lang w:val="kk-KZ"/>
        </w:rPr>
        <w:t>-mgsin</w:t>
      </w:r>
      <w:r w:rsidR="001C29E4">
        <w:rPr>
          <w:rFonts w:ascii="Times New Roman" w:hAnsi="Times New Roman" w:cs="Times New Roman"/>
          <w:sz w:val="24"/>
          <w:szCs w:val="24"/>
          <w:lang w:val="kk-KZ"/>
        </w:rPr>
        <w:t xml:space="preserve">α. </w:t>
      </w:r>
    </w:p>
    <w:p w:rsidR="00A52F64" w:rsidRPr="001809BC" w:rsidRDefault="001C29E4" w:rsidP="001809BC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9BC">
        <w:rPr>
          <w:rFonts w:ascii="Times New Roman" w:hAnsi="Times New Roman" w:cs="Times New Roman"/>
          <w:sz w:val="24"/>
          <w:szCs w:val="24"/>
          <w:lang w:val="kk-KZ"/>
        </w:rPr>
        <w:t>Бұл формуланың алдында неліктен минус таңбасы тұрғанын ойланып,сызбада көрсетіңіз.</w:t>
      </w:r>
    </w:p>
    <w:p w:rsidR="001C29E4" w:rsidRDefault="001C29E4" w:rsidP="00D07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Ньютонның 2-ші заңын және ауытқу бұрышының аз мәніндегі </w:t>
      </w:r>
      <w:r w:rsidRPr="001C29E4">
        <w:rPr>
          <w:rFonts w:ascii="Times New Roman" w:hAnsi="Times New Roman" w:cs="Times New Roman"/>
          <w:sz w:val="24"/>
          <w:szCs w:val="24"/>
          <w:lang w:val="kk-KZ"/>
        </w:rPr>
        <w:t>sin</w:t>
      </w:r>
      <w:r>
        <w:rPr>
          <w:rFonts w:ascii="Times New Roman" w:hAnsi="Times New Roman" w:cs="Times New Roman"/>
          <w:sz w:val="24"/>
          <w:szCs w:val="24"/>
          <w:lang w:val="kk-KZ"/>
        </w:rPr>
        <w:t>α</w:t>
      </w:r>
      <w:r w:rsidRPr="001C29E4">
        <w:rPr>
          <w:rFonts w:ascii="Times New Roman" w:hAnsi="Times New Roman" w:cs="Times New Roman"/>
          <w:sz w:val="24"/>
          <w:szCs w:val="24"/>
          <w:lang w:val="kk-KZ"/>
        </w:rPr>
        <w:t>=tg</w:t>
      </w:r>
      <w:r>
        <w:rPr>
          <w:rFonts w:ascii="Times New Roman" w:hAnsi="Times New Roman" w:cs="Times New Roman"/>
          <w:sz w:val="24"/>
          <w:szCs w:val="24"/>
          <w:lang w:val="kk-KZ"/>
        </w:rPr>
        <w:t>α</w:t>
      </w:r>
      <w:r w:rsidRPr="001C29E4">
        <w:rPr>
          <w:rFonts w:ascii="Times New Roman" w:hAnsi="Times New Roman" w:cs="Times New Roman"/>
          <w:sz w:val="24"/>
          <w:szCs w:val="24"/>
          <w:lang w:val="kk-KZ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l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kk-KZ"/>
        </w:rPr>
        <w:t xml:space="preserve"> қатынасының орындалатынын ескеріп </w:t>
      </w:r>
      <w:r w:rsidR="00D07DA5">
        <w:rPr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2.2 </w:t>
      </w:r>
      <w:r w:rsidR="00D07DA5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kk-KZ"/>
        </w:rPr>
        <w:t>формуласын аламыз</w:t>
      </w:r>
    </w:p>
    <w:p w:rsidR="001C29E4" w:rsidRDefault="001C29E4" w:rsidP="00D07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Жанама үдеуді</w:t>
      </w:r>
      <w:r w:rsidR="00D07DA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ығысудың екінші туындысы</w:t>
      </w:r>
      <w:r w:rsidR="001D3B9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ретінде анықтап</w:t>
      </w:r>
      <w:r w:rsidR="00D07DA5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2.3</w:t>
      </w:r>
      <w:r w:rsidR="00D07DA5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формуланы аламыз</w:t>
      </w:r>
    </w:p>
    <w:p w:rsidR="00D07DA5" w:rsidRPr="001C29E4" w:rsidRDefault="00D07DA5" w:rsidP="00D07D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2.2  және 2.3 формулаларын түрлендіріп 2.4 формуласын аламыз (2.3 тегі удеудің маятник ұзындығына қатынасын түбір астынан шығарып циклдік жиіліктің квадратын 2.2 –ші формулаға қою, үдеу ығысудың уақыт бойынша екінші туындысына тең)</w:t>
      </w:r>
    </w:p>
    <w:p w:rsidR="00A52F64" w:rsidRDefault="00D07DA5" w:rsidP="00D87975">
      <w:pPr>
        <w:pStyle w:val="a9"/>
        <w:numPr>
          <w:ilvl w:val="0"/>
          <w:numId w:val="1"/>
        </w:num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87975">
        <w:rPr>
          <w:rFonts w:ascii="Times New Roman" w:hAnsi="Times New Roman"/>
          <w:sz w:val="24"/>
          <w:szCs w:val="24"/>
          <w:lang w:val="kk-KZ"/>
        </w:rPr>
        <w:t>Математикалық маятниктің аз тербелісінің меншікті жиілігінің формуласын пайдаланып</w:t>
      </w:r>
      <w:r w:rsidR="001D3B9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87975">
        <w:rPr>
          <w:rFonts w:ascii="Times New Roman" w:hAnsi="Times New Roman"/>
          <w:sz w:val="24"/>
          <w:szCs w:val="24"/>
          <w:lang w:val="kk-KZ"/>
        </w:rPr>
        <w:t>тербеліс периодының формуласын (Гюйгенс формуласы) қорытып шығар.</w:t>
      </w:r>
    </w:p>
    <w:p w:rsidR="00D87975" w:rsidRPr="00D87975" w:rsidRDefault="00D87975" w:rsidP="00D87975">
      <w:pPr>
        <w:pStyle w:val="a9"/>
        <w:numPr>
          <w:ilvl w:val="0"/>
          <w:numId w:val="1"/>
        </w:num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2.3 суреттегі горизонталь маятниктің тербелісін зерделеп (</w:t>
      </w:r>
      <w:r w:rsidRPr="00D87975">
        <w:rPr>
          <w:rFonts w:ascii="Times New Roman" w:hAnsi="Times New Roman"/>
          <w:sz w:val="24"/>
          <w:szCs w:val="24"/>
          <w:lang w:val="kk-KZ"/>
        </w:rPr>
        <w:t>a=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kk-KZ"/>
              </w:rPr>
              <m:t>Fсер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kk-KZ"/>
              </w:rPr>
              <m:t>m</m:t>
            </m:r>
          </m:den>
        </m:f>
        <m:r>
          <w:rPr>
            <w:rFonts w:ascii="Cambria Math" w:hAnsi="Cambria Math"/>
            <w:sz w:val="24"/>
            <w:szCs w:val="24"/>
            <w:lang w:val="kk-KZ"/>
          </w:rPr>
          <m:t xml:space="preserve">, </m:t>
        </m:r>
      </m:oMath>
      <w:r w:rsidR="00B835FA" w:rsidRPr="00B835F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835FA">
        <w:rPr>
          <w:rFonts w:ascii="Times New Roman" w:hAnsi="Times New Roman"/>
          <w:sz w:val="24"/>
          <w:szCs w:val="24"/>
          <w:lang w:val="kk-KZ"/>
        </w:rPr>
        <w:t xml:space="preserve">F=-kx, </w:t>
      </w:r>
      <w:r w:rsidR="00B835FA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="00B835FA" w:rsidRPr="00B835FA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="00B835FA" w:rsidRPr="00B835FA">
        <w:rPr>
          <w:rFonts w:ascii="Times New Roman" w:hAnsi="Times New Roman" w:cs="Times New Roman"/>
          <w:sz w:val="24"/>
          <w:szCs w:val="24"/>
          <w:lang w:val="kk-KZ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m</m:t>
            </m:r>
          </m:den>
        </m:f>
      </m:oMath>
      <w:r w:rsidR="00B835FA">
        <w:rPr>
          <w:rFonts w:ascii="Times New Roman" w:hAnsi="Times New Roman" w:cs="Times New Roman"/>
          <w:sz w:val="24"/>
          <w:szCs w:val="24"/>
          <w:lang w:val="kk-KZ"/>
        </w:rPr>
        <w:t xml:space="preserve"> , </w:t>
      </w:r>
      <w:r w:rsidR="00B835FA" w:rsidRPr="00B835FA">
        <w:rPr>
          <w:rFonts w:ascii="Times New Roman" w:hAnsi="Times New Roman" w:cs="Times New Roman"/>
          <w:sz w:val="24"/>
          <w:szCs w:val="24"/>
          <w:lang w:val="kk-KZ"/>
        </w:rPr>
        <w:t>T=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2π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ω</m:t>
            </m:r>
          </m:den>
        </m:f>
      </m:oMath>
      <w:r w:rsidR="00B835FA" w:rsidRPr="00B835F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835FA">
        <w:rPr>
          <w:rFonts w:ascii="Times New Roman" w:hAnsi="Times New Roman" w:cs="Times New Roman"/>
          <w:sz w:val="24"/>
          <w:szCs w:val="24"/>
          <w:lang w:val="kk-KZ"/>
        </w:rPr>
        <w:t>формулаларын пайдаланып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B835FA">
        <w:rPr>
          <w:rFonts w:ascii="Times New Roman" w:hAnsi="Times New Roman"/>
          <w:sz w:val="24"/>
          <w:szCs w:val="24"/>
          <w:lang w:val="kk-KZ"/>
        </w:rPr>
        <w:t xml:space="preserve">серіппелі маятниктің тербеліс </w:t>
      </w:r>
      <w:r>
        <w:rPr>
          <w:rFonts w:ascii="Times New Roman" w:hAnsi="Times New Roman"/>
          <w:sz w:val="24"/>
          <w:szCs w:val="24"/>
          <w:lang w:val="kk-KZ"/>
        </w:rPr>
        <w:t>периодын қорытып шығар</w:t>
      </w:r>
    </w:p>
    <w:p w:rsidR="00D07DA5" w:rsidRDefault="00D07DA5" w:rsidP="00D07DA5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52F64" w:rsidRDefault="008E554F" w:rsidP="00D07DA5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</w:t>
      </w:r>
      <w:r w:rsidRPr="002E5F7C">
        <w:rPr>
          <w:rFonts w:ascii="Times New Roman" w:hAnsi="Times New Roman"/>
          <w:sz w:val="24"/>
          <w:szCs w:val="24"/>
          <w:lang w:val="kk-KZ"/>
        </w:rPr>
        <w:t>Оқулық беттеріне, интернет-ресурстарға   сілтеме:</w:t>
      </w:r>
      <w:r w:rsidR="00726FA7" w:rsidRPr="00726FA7">
        <w:t xml:space="preserve"> </w:t>
      </w:r>
    </w:p>
    <w:p w:rsidR="001809BC" w:rsidRDefault="001809BC" w:rsidP="00D07DA5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1809BC" w:rsidRPr="001D3B92" w:rsidTr="001809BC">
        <w:tc>
          <w:tcPr>
            <w:tcW w:w="9571" w:type="dxa"/>
          </w:tcPr>
          <w:p w:rsidR="001809BC" w:rsidRDefault="006777EE" w:rsidP="001809BC">
            <w:pPr>
              <w:shd w:val="clear" w:color="auto" w:fill="FFFFFF"/>
              <w:tabs>
                <w:tab w:val="left" w:pos="1965"/>
              </w:tabs>
              <w:rPr>
                <w:lang w:val="kk-KZ"/>
              </w:rPr>
            </w:pPr>
            <w:hyperlink r:id="rId5" w:history="1">
              <w:r w:rsidR="001809BC" w:rsidRPr="00A52F64">
                <w:rPr>
                  <w:rStyle w:val="a7"/>
                  <w:lang w:val="kk-KZ"/>
                </w:rPr>
                <w:t>https://www.youtube.com/watch?v=hbqmuXL6kg4</w:t>
              </w:r>
            </w:hyperlink>
          </w:p>
          <w:p w:rsidR="001809BC" w:rsidRDefault="001809BC" w:rsidP="00D07DA5">
            <w:pPr>
              <w:tabs>
                <w:tab w:val="left" w:pos="1965"/>
              </w:tabs>
              <w:rPr>
                <w:lang w:val="kk-KZ"/>
              </w:rPr>
            </w:pPr>
          </w:p>
        </w:tc>
      </w:tr>
      <w:tr w:rsidR="001809BC" w:rsidRPr="001D3B92" w:rsidTr="001809BC">
        <w:tc>
          <w:tcPr>
            <w:tcW w:w="9571" w:type="dxa"/>
          </w:tcPr>
          <w:p w:rsidR="001809BC" w:rsidRDefault="006777EE" w:rsidP="001809BC">
            <w:pPr>
              <w:shd w:val="clear" w:color="auto" w:fill="FFFFFF"/>
              <w:tabs>
                <w:tab w:val="left" w:pos="1965"/>
              </w:tabs>
              <w:rPr>
                <w:lang w:val="kk-KZ"/>
              </w:rPr>
            </w:pPr>
            <w:hyperlink r:id="rId6" w:history="1">
              <w:r w:rsidR="001809BC" w:rsidRPr="00A52F64">
                <w:rPr>
                  <w:rStyle w:val="a7"/>
                  <w:lang w:val="kk-KZ"/>
                </w:rPr>
                <w:t>https://go.mail.ru/search_video?fr=main&amp;q=%D0%BC%D0%B0%D1%82%D0%B5%D0%BC%D0%B0%D1%82%D0%B8%D0%BA%D0%B0%D0%BB%D1%8B%D2%9B%20%D0%BC%D0%B0%D1%8F%D1%82%D0%BD%D0%B8%D0%BA&amp;frm=ws_p&amp;d=2986551355113140698&amp;s=youtube&amp;sig=2a6e232246</w:t>
              </w:r>
            </w:hyperlink>
          </w:p>
          <w:p w:rsidR="001809BC" w:rsidRDefault="001809BC" w:rsidP="00D07DA5">
            <w:pPr>
              <w:tabs>
                <w:tab w:val="left" w:pos="1965"/>
              </w:tabs>
              <w:rPr>
                <w:lang w:val="kk-KZ"/>
              </w:rPr>
            </w:pPr>
          </w:p>
        </w:tc>
      </w:tr>
    </w:tbl>
    <w:p w:rsidR="001809BC" w:rsidRPr="001809BC" w:rsidRDefault="001809BC" w:rsidP="00D07DA5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8E554F" w:rsidRPr="00B835FA" w:rsidRDefault="008E554F" w:rsidP="00726FA7">
      <w:pPr>
        <w:shd w:val="clear" w:color="auto" w:fill="FFFFFF"/>
        <w:tabs>
          <w:tab w:val="left" w:pos="1965"/>
        </w:tabs>
        <w:spacing w:after="0"/>
        <w:rPr>
          <w:rFonts w:ascii="Times New Roman" w:eastAsia="Calibri" w:hAnsi="Times New Roman" w:cs="Times New Roman"/>
          <w:lang w:val="kk-KZ" w:eastAsia="en-US"/>
        </w:rPr>
      </w:pPr>
      <w:r w:rsidRPr="00B835FA">
        <w:rPr>
          <w:rFonts w:ascii="Times New Roman" w:hAnsi="Times New Roman" w:cs="Times New Roman"/>
          <w:lang w:val="kk-KZ"/>
        </w:rPr>
        <w:t>4. Оқушыларға арналған тапсырмалар (2-4 тапсырмадан артық емес)оқулық -</w:t>
      </w:r>
      <w:r w:rsidRPr="00B835F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835FA" w:rsidRPr="00B835F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B835F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B835FA" w:rsidRPr="00B835FA">
        <w:rPr>
          <w:rFonts w:ascii="Times New Roman" w:hAnsi="Times New Roman" w:cs="Times New Roman"/>
          <w:lang w:val="kk-KZ"/>
        </w:rPr>
        <w:t>14-17</w:t>
      </w:r>
      <w:r w:rsidRPr="00B835FA">
        <w:rPr>
          <w:rFonts w:ascii="Times New Roman" w:hAnsi="Times New Roman" w:cs="Times New Roman"/>
          <w:lang w:val="kk-KZ"/>
        </w:rPr>
        <w:t xml:space="preserve"> бет, </w:t>
      </w:r>
      <w:r w:rsidR="00B835FA" w:rsidRPr="00B835FA">
        <w:rPr>
          <w:rFonts w:ascii="Times New Roman" w:hAnsi="Times New Roman" w:cs="Times New Roman"/>
          <w:lang w:val="kk-KZ"/>
        </w:rPr>
        <w:t xml:space="preserve">2-жаттыгу №1-3 міндетті , 4-7 қалауымен </w:t>
      </w:r>
      <w:r w:rsidRPr="00B835FA">
        <w:rPr>
          <w:rFonts w:ascii="Times New Roman" w:hAnsi="Times New Roman" w:cs="Times New Roman"/>
          <w:lang w:val="kk-KZ"/>
        </w:rPr>
        <w:t>есептер шығару</w:t>
      </w:r>
      <w:r w:rsidR="00B835FA" w:rsidRPr="00B835FA">
        <w:rPr>
          <w:rFonts w:ascii="Times New Roman" w:hAnsi="Times New Roman" w:cs="Times New Roman"/>
          <w:lang w:val="kk-KZ"/>
        </w:rPr>
        <w:t>, 17 беттегі есеп үлгісін талдап дәптерге жазу</w:t>
      </w:r>
    </w:p>
    <w:p w:rsidR="008E554F" w:rsidRPr="00CE5196" w:rsidRDefault="008E554F" w:rsidP="008E554F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</w:p>
    <w:p w:rsidR="008E554F" w:rsidRPr="00501D1F" w:rsidRDefault="008E554F" w:rsidP="008E554F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lang w:val="kk-KZ"/>
        </w:rPr>
        <w:t>5</w:t>
      </w:r>
      <w:r w:rsidRPr="00501D1F">
        <w:rPr>
          <w:lang w:val="kk-KZ"/>
        </w:rPr>
        <w:t xml:space="preserve">.Кері байланыс (орындалған тапсырманы оқушы электронды почта немесе  WhatsApp мобильді қосымшасы арқылы жібереді)  </w:t>
      </w:r>
    </w:p>
    <w:p w:rsidR="008E554F" w:rsidRPr="001C6E91" w:rsidRDefault="008E554F" w:rsidP="008E554F">
      <w:pPr>
        <w:ind w:left="108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Сабақтың ұзақтығы </w:t>
      </w:r>
      <w:r w:rsidR="007073A0">
        <w:rPr>
          <w:rFonts w:ascii="Times New Roman" w:hAnsi="Times New Roman"/>
          <w:sz w:val="24"/>
          <w:szCs w:val="24"/>
          <w:lang w:val="kk-KZ"/>
        </w:rPr>
        <w:t>10-15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 минут</w:t>
      </w:r>
    </w:p>
    <w:p w:rsidR="008E554F" w:rsidRPr="009A0A91" w:rsidRDefault="008E554F" w:rsidP="008E554F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 w:rsidR="001809BC"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CF6F51" w:rsidRPr="00590D6B" w:rsidRDefault="00CF6F51" w:rsidP="00CF6F51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CF6F51" w:rsidRPr="00590D6B" w:rsidRDefault="00CF6F51" w:rsidP="00CF6F51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220F9" w:rsidRPr="005C300F" w:rsidRDefault="008220F9">
      <w:pPr>
        <w:rPr>
          <w:lang w:val="kk-KZ"/>
        </w:rPr>
      </w:pPr>
    </w:p>
    <w:sectPr w:rsidR="008220F9" w:rsidRPr="005C300F" w:rsidSect="002B3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99A"/>
      </v:shape>
    </w:pict>
  </w:numPicBullet>
  <w:abstractNum w:abstractNumId="0">
    <w:nsid w:val="0F0E42C7"/>
    <w:multiLevelType w:val="hybridMultilevel"/>
    <w:tmpl w:val="0470906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E3CE8"/>
    <w:multiLevelType w:val="hybridMultilevel"/>
    <w:tmpl w:val="ACFCD9C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54F"/>
    <w:rsid w:val="001809BC"/>
    <w:rsid w:val="001C29E4"/>
    <w:rsid w:val="001D3B92"/>
    <w:rsid w:val="002B36A7"/>
    <w:rsid w:val="005C300F"/>
    <w:rsid w:val="00645729"/>
    <w:rsid w:val="006777EE"/>
    <w:rsid w:val="007073A0"/>
    <w:rsid w:val="00726FA7"/>
    <w:rsid w:val="008220F9"/>
    <w:rsid w:val="008D2096"/>
    <w:rsid w:val="008E554F"/>
    <w:rsid w:val="00A52F64"/>
    <w:rsid w:val="00B835FA"/>
    <w:rsid w:val="00CF6F51"/>
    <w:rsid w:val="00D07DA5"/>
    <w:rsid w:val="00D87975"/>
    <w:rsid w:val="00DD5201"/>
    <w:rsid w:val="00E1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54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D20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726FA7"/>
    <w:rPr>
      <w:color w:val="0000FF"/>
      <w:u w:val="single"/>
    </w:rPr>
  </w:style>
  <w:style w:type="character" w:styleId="a8">
    <w:name w:val="Placeholder Text"/>
    <w:basedOn w:val="a0"/>
    <w:uiPriority w:val="99"/>
    <w:semiHidden/>
    <w:rsid w:val="001C29E4"/>
    <w:rPr>
      <w:color w:val="808080"/>
    </w:rPr>
  </w:style>
  <w:style w:type="paragraph" w:styleId="a9">
    <w:name w:val="List Paragraph"/>
    <w:basedOn w:val="a"/>
    <w:uiPriority w:val="34"/>
    <w:qFormat/>
    <w:rsid w:val="00D879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.mail.ru/search_video?fr=main&amp;q=%D0%BC%D0%B0%D1%82%D0%B5%D0%BC%D0%B0%D1%82%D0%B8%D0%BA%D0%B0%D0%BB%D1%8B%D2%9B%20%D0%BC%D0%B0%D1%8F%D1%82%D0%BD%D0%B8%D0%BA&amp;frm=ws_p&amp;d=2986551355113140698&amp;s=youtube&amp;sig=2a6e232246" TargetMode="External"/><Relationship Id="rId5" Type="http://schemas.openxmlformats.org/officeDocument/2006/relationships/hyperlink" Target="https://www.youtube.com/watch?v=hbqmuXL6kg4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dcterms:created xsi:type="dcterms:W3CDTF">2020-07-26T09:47:00Z</dcterms:created>
  <dcterms:modified xsi:type="dcterms:W3CDTF">2020-08-10T11:01:00Z</dcterms:modified>
</cp:coreProperties>
</file>